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53" w:rsidRPr="00BB1226" w:rsidRDefault="00DC54C6" w:rsidP="00BB1226">
      <w:pPr>
        <w:spacing w:after="0" w:line="240" w:lineRule="auto"/>
        <w:jc w:val="center"/>
        <w:rPr>
          <w:rFonts w:ascii="Georgia" w:hAnsi="Georgia"/>
          <w:b/>
          <w:sz w:val="90"/>
          <w:szCs w:val="90"/>
        </w:rPr>
      </w:pPr>
      <w:r>
        <w:rPr>
          <w:rFonts w:ascii="Georgia" w:hAnsi="Georgia"/>
          <w:b/>
          <w:sz w:val="90"/>
          <w:szCs w:val="90"/>
        </w:rPr>
        <w:t>KNIHOVNA</w:t>
      </w: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4"/>
        </w:rPr>
      </w:pPr>
      <w:r w:rsidRPr="00BB1226">
        <w:rPr>
          <w:rFonts w:ascii="Georgia" w:hAnsi="Georgia"/>
          <w:b/>
          <w:sz w:val="44"/>
        </w:rPr>
        <w:t>obce Vysoká Libyně</w:t>
      </w: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color w:val="00B0F0"/>
          <w:sz w:val="44"/>
        </w:rPr>
      </w:pPr>
      <w:r w:rsidRPr="00BB1226">
        <w:rPr>
          <w:rFonts w:ascii="Georgia" w:hAnsi="Georgia"/>
          <w:b/>
          <w:color w:val="00B0F0"/>
          <w:sz w:val="44"/>
        </w:rPr>
        <w:t xml:space="preserve">platné od </w:t>
      </w:r>
      <w:r w:rsidR="005071DE">
        <w:rPr>
          <w:rFonts w:ascii="Georgia" w:hAnsi="Georgia"/>
          <w:b/>
          <w:color w:val="00B0F0"/>
          <w:sz w:val="44"/>
        </w:rPr>
        <w:t>1. září</w:t>
      </w:r>
      <w:r w:rsidRPr="00BB1226">
        <w:rPr>
          <w:rFonts w:ascii="Georgia" w:hAnsi="Georgia"/>
          <w:b/>
          <w:color w:val="00B0F0"/>
          <w:sz w:val="44"/>
        </w:rPr>
        <w:t xml:space="preserve"> 2016</w:t>
      </w: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4"/>
        </w:rPr>
      </w:pPr>
    </w:p>
    <w:p w:rsidR="00BB1226" w:rsidRDefault="00BB1226" w:rsidP="00BB1226">
      <w:pPr>
        <w:spacing w:after="0" w:line="240" w:lineRule="auto"/>
        <w:jc w:val="center"/>
        <w:rPr>
          <w:rFonts w:ascii="Georgia" w:hAnsi="Georgia"/>
          <w:b/>
        </w:rPr>
      </w:pPr>
    </w:p>
    <w:p w:rsidR="004D4DD8" w:rsidRDefault="00DC54C6" w:rsidP="005071DE">
      <w:pPr>
        <w:spacing w:after="0" w:line="240" w:lineRule="auto"/>
        <w:ind w:left="1416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Otevírací doba</w:t>
      </w:r>
      <w:r w:rsidR="004D4DD8">
        <w:rPr>
          <w:rFonts w:ascii="Georgia" w:hAnsi="Georgia"/>
          <w:b/>
          <w:color w:val="FF0000"/>
          <w:sz w:val="44"/>
        </w:rPr>
        <w:tab/>
      </w:r>
      <w:r w:rsidR="004D4DD8">
        <w:rPr>
          <w:rFonts w:ascii="Georgia" w:hAnsi="Georgia"/>
          <w:b/>
          <w:color w:val="FF0000"/>
          <w:sz w:val="44"/>
        </w:rPr>
        <w:tab/>
      </w:r>
    </w:p>
    <w:p w:rsidR="00BB1226" w:rsidRDefault="004D4DD8" w:rsidP="004D4DD8">
      <w:pPr>
        <w:spacing w:after="0" w:line="240" w:lineRule="auto"/>
        <w:ind w:left="3540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 xml:space="preserve">sudý </w:t>
      </w:r>
      <w:proofErr w:type="gramStart"/>
      <w:r>
        <w:rPr>
          <w:rFonts w:ascii="Georgia" w:hAnsi="Georgia"/>
          <w:b/>
          <w:color w:val="FF0000"/>
          <w:sz w:val="44"/>
        </w:rPr>
        <w:t>týden        středa</w:t>
      </w:r>
      <w:proofErr w:type="gramEnd"/>
      <w:r>
        <w:rPr>
          <w:rFonts w:ascii="Georgia" w:hAnsi="Georgia"/>
          <w:b/>
          <w:color w:val="FF0000"/>
          <w:sz w:val="44"/>
        </w:rPr>
        <w:t xml:space="preserve">           17:00 – 19:00 hod</w:t>
      </w:r>
    </w:p>
    <w:p w:rsidR="004D4DD8" w:rsidRPr="00BB1226" w:rsidRDefault="004D4DD8" w:rsidP="004D4DD8">
      <w:pPr>
        <w:spacing w:after="0" w:line="240" w:lineRule="auto"/>
        <w:ind w:left="3540"/>
        <w:rPr>
          <w:rFonts w:ascii="Georgia" w:hAnsi="Georgia"/>
          <w:b/>
          <w:color w:val="FF0000"/>
          <w:sz w:val="44"/>
        </w:rPr>
      </w:pPr>
      <w:r>
        <w:rPr>
          <w:rFonts w:ascii="Georgia" w:hAnsi="Georgia"/>
          <w:b/>
          <w:color w:val="FF0000"/>
          <w:sz w:val="44"/>
        </w:rPr>
        <w:t>lichý týden</w:t>
      </w:r>
      <w:r>
        <w:rPr>
          <w:rFonts w:ascii="Georgia" w:hAnsi="Georgia"/>
          <w:b/>
          <w:color w:val="FF0000"/>
          <w:sz w:val="44"/>
        </w:rPr>
        <w:tab/>
        <w:t xml:space="preserve">     středa </w:t>
      </w:r>
      <w:r>
        <w:rPr>
          <w:rFonts w:ascii="Georgia" w:hAnsi="Georgia"/>
          <w:b/>
          <w:color w:val="FF0000"/>
          <w:sz w:val="44"/>
        </w:rPr>
        <w:tab/>
      </w:r>
      <w:r>
        <w:rPr>
          <w:rFonts w:ascii="Georgia" w:hAnsi="Georgia"/>
          <w:b/>
          <w:color w:val="FF0000"/>
          <w:sz w:val="44"/>
        </w:rPr>
        <w:tab/>
        <w:t xml:space="preserve">     9:00 – 11:00 hod</w:t>
      </w:r>
    </w:p>
    <w:p w:rsidR="00BB1226" w:rsidRPr="00BB1226" w:rsidRDefault="004D4DD8" w:rsidP="004D4DD8">
      <w:pPr>
        <w:spacing w:after="0" w:line="240" w:lineRule="auto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ab/>
      </w:r>
      <w:r>
        <w:rPr>
          <w:rFonts w:ascii="Georgia" w:hAnsi="Georgia"/>
          <w:b/>
          <w:color w:val="FF0000"/>
        </w:rPr>
        <w:tab/>
      </w:r>
    </w:p>
    <w:p w:rsid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</w:p>
    <w:p w:rsidR="00BB1226" w:rsidRDefault="004D4DD8" w:rsidP="004D4DD8">
      <w:pPr>
        <w:spacing w:after="0" w:line="240" w:lineRule="auto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 xml:space="preserve">     Zodpovědná osoba: </w:t>
      </w:r>
      <w:r>
        <w:rPr>
          <w:rFonts w:ascii="Georgia" w:hAnsi="Georgia"/>
          <w:b/>
          <w:sz w:val="40"/>
        </w:rPr>
        <w:tab/>
        <w:t xml:space="preserve">      Soukupová Veronika, tel.: 604 702 400</w:t>
      </w:r>
      <w:bookmarkStart w:id="0" w:name="_GoBack"/>
      <w:bookmarkEnd w:id="0"/>
    </w:p>
    <w:p w:rsidR="004D4DD8" w:rsidRDefault="004D4DD8" w:rsidP="004D4DD8">
      <w:pPr>
        <w:spacing w:after="0" w:line="240" w:lineRule="auto"/>
        <w:rPr>
          <w:rFonts w:ascii="Georgia" w:hAnsi="Georgia"/>
          <w:b/>
          <w:sz w:val="40"/>
        </w:rPr>
      </w:pPr>
    </w:p>
    <w:p w:rsidR="004D4DD8" w:rsidRDefault="004D4DD8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  <w:r w:rsidRPr="00BB1226">
        <w:rPr>
          <w:rFonts w:ascii="Georgia" w:hAnsi="Georgia"/>
          <w:b/>
          <w:sz w:val="40"/>
        </w:rPr>
        <w:t xml:space="preserve">Starostka obce: </w:t>
      </w:r>
      <w:r w:rsidRPr="00BB1226">
        <w:rPr>
          <w:rFonts w:ascii="Georgia" w:hAnsi="Georgia"/>
          <w:b/>
          <w:sz w:val="40"/>
        </w:rPr>
        <w:tab/>
      </w:r>
      <w:r w:rsidR="00D30CAA">
        <w:rPr>
          <w:rFonts w:ascii="Georgia" w:hAnsi="Georgia"/>
          <w:b/>
          <w:sz w:val="40"/>
        </w:rPr>
        <w:tab/>
      </w:r>
      <w:r w:rsidR="00D30CAA">
        <w:rPr>
          <w:rFonts w:ascii="Georgia" w:hAnsi="Georgia"/>
          <w:b/>
          <w:sz w:val="40"/>
        </w:rPr>
        <w:tab/>
        <w:t xml:space="preserve"> </w:t>
      </w:r>
      <w:r w:rsidRPr="00BB1226">
        <w:rPr>
          <w:rFonts w:ascii="Georgia" w:hAnsi="Georgia"/>
          <w:b/>
          <w:sz w:val="40"/>
        </w:rPr>
        <w:t xml:space="preserve">Jitka </w:t>
      </w:r>
      <w:proofErr w:type="spellStart"/>
      <w:r w:rsidRPr="00BB1226">
        <w:rPr>
          <w:rFonts w:ascii="Georgia" w:hAnsi="Georgia"/>
          <w:b/>
          <w:sz w:val="40"/>
        </w:rPr>
        <w:t>Krivošová</w:t>
      </w:r>
      <w:proofErr w:type="spellEnd"/>
      <w:r w:rsidRPr="00BB1226">
        <w:rPr>
          <w:rFonts w:ascii="Georgia" w:hAnsi="Georgia"/>
          <w:b/>
          <w:sz w:val="40"/>
        </w:rPr>
        <w:t xml:space="preserve">, </w:t>
      </w:r>
      <w:proofErr w:type="spellStart"/>
      <w:r w:rsidRPr="00BB1226">
        <w:rPr>
          <w:rFonts w:ascii="Georgia" w:hAnsi="Georgia"/>
          <w:b/>
          <w:sz w:val="40"/>
        </w:rPr>
        <w:t>DiS</w:t>
      </w:r>
      <w:proofErr w:type="spellEnd"/>
      <w:r w:rsidRPr="00BB1226">
        <w:rPr>
          <w:rFonts w:ascii="Georgia" w:hAnsi="Georgia"/>
          <w:b/>
          <w:sz w:val="40"/>
        </w:rPr>
        <w:t>., tel.: 776 030 245</w:t>
      </w:r>
    </w:p>
    <w:p w:rsidR="00BB1226" w:rsidRPr="00BB1226" w:rsidRDefault="00D30CAA" w:rsidP="00D30CAA">
      <w:pPr>
        <w:spacing w:after="0" w:line="240" w:lineRule="auto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 xml:space="preserve">     </w:t>
      </w:r>
      <w:r w:rsidR="00BB1226" w:rsidRPr="00BB1226">
        <w:rPr>
          <w:rFonts w:ascii="Georgia" w:hAnsi="Georgia"/>
          <w:b/>
          <w:sz w:val="40"/>
        </w:rPr>
        <w:t>Místostarosta obce:</w:t>
      </w:r>
      <w:r>
        <w:rPr>
          <w:rFonts w:ascii="Georgia" w:hAnsi="Georgia"/>
          <w:b/>
          <w:sz w:val="40"/>
        </w:rPr>
        <w:tab/>
        <w:t xml:space="preserve">      B</w:t>
      </w:r>
      <w:r w:rsidR="00BB1226" w:rsidRPr="00BB1226">
        <w:rPr>
          <w:rFonts w:ascii="Georgia" w:hAnsi="Georgia"/>
          <w:b/>
          <w:sz w:val="40"/>
        </w:rPr>
        <w:t>c. Václav Ježek, tel.: 721 711 693</w:t>
      </w: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  <w:r w:rsidRPr="00BB1226">
        <w:rPr>
          <w:rFonts w:ascii="Georgia" w:hAnsi="Georgia"/>
          <w:b/>
          <w:sz w:val="40"/>
        </w:rPr>
        <w:t>Obecní úřad Vysoká Libyně 83, 331 41 Kralovice, tel.:373 397 223</w:t>
      </w:r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  <w:sz w:val="40"/>
        </w:rPr>
      </w:pPr>
      <w:r w:rsidRPr="00BB1226">
        <w:rPr>
          <w:rFonts w:ascii="Georgia" w:hAnsi="Georgia"/>
          <w:b/>
          <w:sz w:val="40"/>
        </w:rPr>
        <w:t xml:space="preserve">e-mail: </w:t>
      </w:r>
      <w:hyperlink r:id="rId4" w:history="1">
        <w:r w:rsidRPr="00BB1226">
          <w:rPr>
            <w:rStyle w:val="Hypertextovodkaz"/>
            <w:rFonts w:ascii="Georgia" w:hAnsi="Georgia"/>
            <w:b/>
            <w:sz w:val="40"/>
          </w:rPr>
          <w:t>obec@vysokalibyne.cz</w:t>
        </w:r>
      </w:hyperlink>
      <w:r w:rsidRPr="00BB1226">
        <w:rPr>
          <w:rFonts w:ascii="Georgia" w:hAnsi="Georgia"/>
          <w:b/>
          <w:sz w:val="40"/>
        </w:rPr>
        <w:t xml:space="preserve">, </w:t>
      </w:r>
      <w:hyperlink r:id="rId5" w:history="1">
        <w:r w:rsidRPr="00BB1226">
          <w:rPr>
            <w:rStyle w:val="Hypertextovodkaz"/>
            <w:rFonts w:ascii="Georgia" w:hAnsi="Georgia"/>
            <w:b/>
            <w:sz w:val="40"/>
          </w:rPr>
          <w:t>http://www.vysokalibyne.cz</w:t>
        </w:r>
      </w:hyperlink>
    </w:p>
    <w:p w:rsidR="00BB1226" w:rsidRPr="00BB1226" w:rsidRDefault="00BB1226" w:rsidP="00BB1226">
      <w:pPr>
        <w:spacing w:after="0" w:line="240" w:lineRule="auto"/>
        <w:jc w:val="center"/>
        <w:rPr>
          <w:rFonts w:ascii="Georgia" w:hAnsi="Georgia"/>
          <w:b/>
        </w:rPr>
      </w:pPr>
      <w:r w:rsidRPr="00BB1226">
        <w:rPr>
          <w:rFonts w:ascii="Georgia" w:hAnsi="Georgia"/>
          <w:b/>
          <w:sz w:val="40"/>
        </w:rPr>
        <w:t xml:space="preserve">ID datové schránky: </w:t>
      </w:r>
      <w:proofErr w:type="spellStart"/>
      <w:r w:rsidRPr="00BB1226">
        <w:rPr>
          <w:rFonts w:ascii="Georgia" w:hAnsi="Georgia"/>
          <w:b/>
          <w:sz w:val="40"/>
        </w:rPr>
        <w:t>zmkbzyd</w:t>
      </w:r>
      <w:proofErr w:type="spellEnd"/>
    </w:p>
    <w:sectPr w:rsidR="00BB1226" w:rsidRPr="00BB1226" w:rsidSect="00BB1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26"/>
    <w:rsid w:val="004D4DD8"/>
    <w:rsid w:val="005071DE"/>
    <w:rsid w:val="00A93D53"/>
    <w:rsid w:val="00BB1226"/>
    <w:rsid w:val="00D30CAA"/>
    <w:rsid w:val="00D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77C07-F1A4-41BC-B2F0-7C8A9EF6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122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sokalibyne.cz" TargetMode="External"/><Relationship Id="rId4" Type="http://schemas.openxmlformats.org/officeDocument/2006/relationships/hyperlink" Target="mailto:obec@vysokaliby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Vopatovi</dc:creator>
  <cp:keywords/>
  <dc:description/>
  <cp:lastModifiedBy>Eliška Vopatová</cp:lastModifiedBy>
  <cp:revision>3</cp:revision>
  <cp:lastPrinted>2016-06-29T15:42:00Z</cp:lastPrinted>
  <dcterms:created xsi:type="dcterms:W3CDTF">2016-08-29T18:21:00Z</dcterms:created>
  <dcterms:modified xsi:type="dcterms:W3CDTF">2016-08-29T18:27:00Z</dcterms:modified>
</cp:coreProperties>
</file>